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3303"/>
        <w:gridCol w:w="2468"/>
        <w:gridCol w:w="3068"/>
      </w:tblGrid>
      <w:tr w:rsidR="005926D9" w:rsidTr="005926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b/>
                <w:bCs/>
                <w:lang w:eastAsia="hu-HU"/>
                <w14:ligatures w14:val="none"/>
              </w:rPr>
              <w:t>1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Békéltető testület neve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Békéltető testület székhelye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Illetékességi terület</w:t>
            </w:r>
          </w:p>
        </w:tc>
      </w:tr>
      <w:tr w:rsidR="005926D9" w:rsidTr="005926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b/>
                <w:bCs/>
                <w:lang w:eastAsia="hu-HU"/>
                <w14:ligatures w14:val="none"/>
              </w:rPr>
              <w:t>2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Budapesti Békéltető Testület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Budapest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Budapest</w:t>
            </w:r>
          </w:p>
        </w:tc>
      </w:tr>
      <w:tr w:rsidR="005926D9" w:rsidTr="005926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b/>
                <w:bCs/>
                <w:lang w:eastAsia="hu-HU"/>
                <w14:ligatures w14:val="none"/>
              </w:rPr>
              <w:t>3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Baranya Vármegyei Békéltető Testület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Pécs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Baranya vármegye,</w:t>
            </w:r>
            <w:r>
              <w:rPr>
                <w:lang w:eastAsia="hu-HU"/>
                <w14:ligatures w14:val="none"/>
              </w:rPr>
              <w:br/>
              <w:t>Somogy vármegye,</w:t>
            </w:r>
            <w:r>
              <w:rPr>
                <w:lang w:eastAsia="hu-HU"/>
                <w14:ligatures w14:val="none"/>
              </w:rPr>
              <w:br/>
              <w:t>Tolna vármegye</w:t>
            </w:r>
          </w:p>
        </w:tc>
      </w:tr>
      <w:tr w:rsidR="005926D9" w:rsidTr="005926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b/>
                <w:bCs/>
                <w:lang w:eastAsia="hu-HU"/>
                <w14:ligatures w14:val="none"/>
              </w:rPr>
            </w:pPr>
            <w:r>
              <w:rPr>
                <w:b/>
                <w:bCs/>
                <w:lang w:eastAsia="hu-HU"/>
                <w14:ligatures w14:val="none"/>
              </w:rPr>
              <w:t>4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Borsod-Abaúj-Zemplén Vármegyei</w:t>
            </w:r>
            <w:r>
              <w:rPr>
                <w:lang w:eastAsia="hu-HU"/>
                <w14:ligatures w14:val="none"/>
              </w:rPr>
              <w:br/>
              <w:t>Békéltető Testület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Miskolc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Borsod-Abaúj-Zemplén vármegye,</w:t>
            </w:r>
            <w:r>
              <w:rPr>
                <w:lang w:eastAsia="hu-HU"/>
                <w14:ligatures w14:val="none"/>
              </w:rPr>
              <w:br/>
              <w:t>Heves vármegye,</w:t>
            </w:r>
            <w:r>
              <w:rPr>
                <w:lang w:eastAsia="hu-HU"/>
                <w14:ligatures w14:val="none"/>
              </w:rPr>
              <w:br/>
              <w:t>Nógrád vármegye</w:t>
            </w:r>
          </w:p>
        </w:tc>
      </w:tr>
      <w:tr w:rsidR="005926D9" w:rsidTr="005926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b/>
                <w:bCs/>
                <w:lang w:eastAsia="hu-HU"/>
                <w14:ligatures w14:val="none"/>
              </w:rPr>
            </w:pPr>
            <w:r>
              <w:rPr>
                <w:b/>
                <w:bCs/>
                <w:lang w:eastAsia="hu-HU"/>
                <w14:ligatures w14:val="none"/>
              </w:rPr>
              <w:t>5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Csongrád-Csanád Vármegyei</w:t>
            </w:r>
            <w:r>
              <w:rPr>
                <w:lang w:eastAsia="hu-HU"/>
                <w14:ligatures w14:val="none"/>
              </w:rPr>
              <w:br/>
              <w:t>Békéltető Testület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Szeged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Békés vármegye,</w:t>
            </w:r>
            <w:r>
              <w:rPr>
                <w:lang w:eastAsia="hu-HU"/>
                <w14:ligatures w14:val="none"/>
              </w:rPr>
              <w:br/>
              <w:t>Bács-Kiskun vármegye,</w:t>
            </w:r>
            <w:r>
              <w:rPr>
                <w:lang w:eastAsia="hu-HU"/>
                <w14:ligatures w14:val="none"/>
              </w:rPr>
              <w:br/>
              <w:t>Csongrád-Csanád vármegye</w:t>
            </w:r>
          </w:p>
        </w:tc>
      </w:tr>
      <w:tr w:rsidR="005926D9" w:rsidTr="005926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b/>
                <w:bCs/>
                <w:lang w:eastAsia="hu-HU"/>
                <w14:ligatures w14:val="none"/>
              </w:rPr>
            </w:pPr>
            <w:r>
              <w:rPr>
                <w:b/>
                <w:bCs/>
                <w:lang w:eastAsia="hu-HU"/>
                <w14:ligatures w14:val="none"/>
              </w:rPr>
              <w:t>6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Fejér Vármegyei Békéltető Testület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Székesfehérvár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Fejér vármegye,</w:t>
            </w:r>
            <w:r>
              <w:rPr>
                <w:lang w:eastAsia="hu-HU"/>
                <w14:ligatures w14:val="none"/>
              </w:rPr>
              <w:br/>
              <w:t>Komárom-Esztergom vármegye,</w:t>
            </w:r>
            <w:r>
              <w:rPr>
                <w:lang w:eastAsia="hu-HU"/>
                <w14:ligatures w14:val="none"/>
              </w:rPr>
              <w:br/>
              <w:t>Veszprém vármegye</w:t>
            </w:r>
          </w:p>
        </w:tc>
      </w:tr>
      <w:tr w:rsidR="005926D9" w:rsidTr="005926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b/>
                <w:bCs/>
                <w:lang w:eastAsia="hu-HU"/>
                <w14:ligatures w14:val="none"/>
              </w:rPr>
            </w:pPr>
            <w:r>
              <w:rPr>
                <w:b/>
                <w:bCs/>
                <w:lang w:eastAsia="hu-HU"/>
                <w14:ligatures w14:val="none"/>
              </w:rPr>
              <w:t>7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Győr-Moson-Sopron Vármegyei</w:t>
            </w:r>
            <w:r>
              <w:rPr>
                <w:lang w:eastAsia="hu-HU"/>
                <w14:ligatures w14:val="none"/>
              </w:rPr>
              <w:br/>
              <w:t>Békéltető Testület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Győr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Győr-Moson-Sopron vármegye,</w:t>
            </w:r>
            <w:r>
              <w:rPr>
                <w:lang w:eastAsia="hu-HU"/>
                <w14:ligatures w14:val="none"/>
              </w:rPr>
              <w:br/>
              <w:t>Vas vármegye,</w:t>
            </w:r>
            <w:r>
              <w:rPr>
                <w:lang w:eastAsia="hu-HU"/>
                <w14:ligatures w14:val="none"/>
              </w:rPr>
              <w:br/>
              <w:t>Zala vármegye</w:t>
            </w:r>
          </w:p>
        </w:tc>
      </w:tr>
      <w:tr w:rsidR="005926D9" w:rsidTr="005926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b/>
                <w:bCs/>
                <w:lang w:eastAsia="hu-HU"/>
                <w14:ligatures w14:val="none"/>
              </w:rPr>
            </w:pPr>
            <w:r>
              <w:rPr>
                <w:b/>
                <w:bCs/>
                <w:lang w:eastAsia="hu-HU"/>
                <w14:ligatures w14:val="none"/>
              </w:rPr>
              <w:t>8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Hajdú-Bihar Vármegyei Békéltető Testület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Debrecen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Jász-Nagykun-Szolnok vármegye,</w:t>
            </w:r>
            <w:r>
              <w:rPr>
                <w:lang w:eastAsia="hu-HU"/>
                <w14:ligatures w14:val="none"/>
              </w:rPr>
              <w:br/>
              <w:t>Hajdú-Bihar vármegye,</w:t>
            </w:r>
            <w:r>
              <w:rPr>
                <w:lang w:eastAsia="hu-HU"/>
                <w14:ligatures w14:val="none"/>
              </w:rPr>
              <w:br/>
              <w:t>Szabolcs-Szatmár-Bereg vármegye</w:t>
            </w:r>
          </w:p>
        </w:tc>
      </w:tr>
      <w:tr w:rsidR="005926D9" w:rsidTr="005926D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b/>
                <w:bCs/>
                <w:lang w:eastAsia="hu-HU"/>
                <w14:ligatures w14:val="none"/>
              </w:rPr>
            </w:pPr>
            <w:r>
              <w:rPr>
                <w:b/>
                <w:bCs/>
                <w:lang w:eastAsia="hu-HU"/>
                <w14:ligatures w14:val="none"/>
              </w:rPr>
              <w:t>9</w:t>
            </w:r>
          </w:p>
        </w:tc>
        <w:tc>
          <w:tcPr>
            <w:tcW w:w="4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Pest Vármegyei Békéltető Testület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Budapest</w:t>
            </w:r>
          </w:p>
        </w:tc>
        <w:tc>
          <w:tcPr>
            <w:tcW w:w="4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26D9" w:rsidRDefault="005926D9">
            <w:pPr>
              <w:spacing w:before="100" w:beforeAutospacing="1" w:after="100" w:afterAutospacing="1"/>
              <w:jc w:val="center"/>
              <w:rPr>
                <w:lang w:eastAsia="hu-HU"/>
                <w14:ligatures w14:val="none"/>
              </w:rPr>
            </w:pPr>
            <w:r>
              <w:rPr>
                <w:lang w:eastAsia="hu-HU"/>
                <w14:ligatures w14:val="none"/>
              </w:rPr>
              <w:t>Pest vármegye</w:t>
            </w:r>
          </w:p>
        </w:tc>
      </w:tr>
    </w:tbl>
    <w:p w:rsidR="00F22518" w:rsidRDefault="00F22518">
      <w:bookmarkStart w:id="0" w:name="_GoBack"/>
      <w:bookmarkEnd w:id="0"/>
    </w:p>
    <w:sectPr w:rsidR="00F2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D9"/>
    <w:rsid w:val="005926D9"/>
    <w:rsid w:val="00F2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890ED-AE78-4846-B221-C33D89EA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26D9"/>
    <w:pPr>
      <w:spacing w:after="0" w:line="240" w:lineRule="auto"/>
    </w:pPr>
    <w:rPr>
      <w:rFonts w:ascii="Calibri" w:eastAsia="Calibri" w:hAnsi="Calibri" w:cs="Calibri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Kelemenné Bojer Beatrix</dc:creator>
  <cp:keywords/>
  <dc:description/>
  <cp:lastModifiedBy>Kelemenné Bojer Beatrix</cp:lastModifiedBy>
  <cp:revision>1</cp:revision>
  <dcterms:created xsi:type="dcterms:W3CDTF">2024-02-26T08:09:00Z</dcterms:created>
  <dcterms:modified xsi:type="dcterms:W3CDTF">2024-02-26T08:10:00Z</dcterms:modified>
</cp:coreProperties>
</file>